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711250</wp:posOffset>
                </wp:positionH>
                <wp:positionV relativeFrom="page">
                  <wp:posOffset>8150276</wp:posOffset>
                </wp:positionV>
                <wp:extent cx="5760720" cy="16541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60720" cy="1654175"/>
                          <a:chExt cx="5760720" cy="165417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005" y="1097505"/>
                            <a:ext cx="477733" cy="477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2147" y="1018467"/>
                            <a:ext cx="575601" cy="635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5748020" cy="10452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9"/>
                                <w:ind w:left="133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Handout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Lesson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rFonts w:ascii="Lucida Sans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64" w:lineRule="auto" w:before="0"/>
                                <w:ind w:left="133" w:right="198" w:firstLine="0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assignment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following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page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suitable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printing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handout</w:t>
                              </w:r>
                              <w:r>
                                <w:rPr>
                                  <w:rFonts w:ascii="Lucida Sans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for the lesson.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004002pt;margin-top:641.754028pt;width:453.6pt;height:130.25pt;mso-position-horizontal-relative:page;mso-position-vertical-relative:page;z-index:15731712" id="docshapegroup5" coordorigin="1120,12835" coordsize="9072,2605">
                <v:shape style="position:absolute;left:5559;top:14563;width:753;height:753" type="#_x0000_t75" id="docshape6" stroked="false">
                  <v:imagedata r:id="rId7" o:title=""/>
                </v:shape>
                <v:shape style="position:absolute;left:4493;top:14438;width:907;height:1001" type="#_x0000_t75" id="docshape7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0;top:12845;width:9052;height:1646" type="#_x0000_t202" id="docshape8" filled="false" stroked="true" strokeweight="1pt" strokecolor="#096069">
                  <v:textbox inset="0,0,0,0">
                    <w:txbxContent>
                      <w:p>
                        <w:pPr>
                          <w:spacing w:before="309"/>
                          <w:ind w:left="133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Handout</w:t>
                        </w:r>
                        <w:r>
                          <w:rPr>
                            <w:rFonts w:ascii="Lucida Sans"/>
                            <w:color w:val="096069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for</w:t>
                        </w:r>
                        <w:r>
                          <w:rPr>
                            <w:rFonts w:ascii="Lucida Sans"/>
                            <w:color w:val="096069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the</w:t>
                        </w:r>
                        <w:r>
                          <w:rPr>
                            <w:rFonts w:ascii="Lucida Sans"/>
                            <w:color w:val="096069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Lesson</w:t>
                        </w:r>
                      </w:p>
                      <w:p>
                        <w:pPr>
                          <w:spacing w:line="240" w:lineRule="auto" w:before="27"/>
                          <w:rPr>
                            <w:rFonts w:ascii="Lucida Sans"/>
                            <w:sz w:val="28"/>
                          </w:rPr>
                        </w:pPr>
                      </w:p>
                      <w:p>
                        <w:pPr>
                          <w:spacing w:line="264" w:lineRule="auto" w:before="0"/>
                          <w:ind w:left="133" w:right="198" w:firstLine="0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assignment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on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following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page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2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is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suitable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for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printing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as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handout</w:t>
                        </w:r>
                        <w:r>
                          <w:rPr>
                            <w:rFonts w:ascii="Lucida Sans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for the lesson.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4189361</wp:posOffset>
            </wp:positionH>
            <wp:positionV relativeFrom="page">
              <wp:posOffset>9408605</wp:posOffset>
            </wp:positionV>
            <wp:extent cx="1204282" cy="32735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82" cy="3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736" id="docshapegroup9" coordorigin="395,460" coordsize="3564,800">
                <v:shape style="position:absolute;left:1923;top:986;width:2035;height:194" type="#_x0000_t75" id="docshape10" stroked="false">
                  <v:imagedata r:id="rId10" o:title=""/>
                </v:shape>
                <v:shape style="position:absolute;left:394;top:459;width:3307;height:800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5445434</wp:posOffset>
            </wp:positionH>
            <wp:positionV relativeFrom="page">
              <wp:posOffset>9298617</wp:posOffset>
            </wp:positionV>
            <wp:extent cx="508698" cy="508698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98" cy="508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806437</wp:posOffset>
            </wp:positionH>
            <wp:positionV relativeFrom="page">
              <wp:posOffset>9343470</wp:posOffset>
            </wp:positionV>
            <wp:extent cx="1208099" cy="41898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99" cy="41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2106396</wp:posOffset>
            </wp:positionH>
            <wp:positionV relativeFrom="page">
              <wp:posOffset>9354708</wp:posOffset>
            </wp:positionV>
            <wp:extent cx="644486" cy="35408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86" cy="35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706513</wp:posOffset>
                </wp:positionH>
                <wp:positionV relativeFrom="page">
                  <wp:posOffset>2058454</wp:posOffset>
                </wp:positionV>
                <wp:extent cx="2122805" cy="227584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122805" cy="2275840"/>
                          <a:chExt cx="2122805" cy="2275840"/>
                        </a:xfrm>
                      </wpg:grpSpPr>
                      <pic:pic>
                        <pic:nvPicPr>
                          <pic:cNvPr id="17" name="Image 17" descr="A picture containing text, weapon  Description automatically generated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497" y="167682"/>
                            <a:ext cx="262864" cy="235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6350" y="6350"/>
                            <a:ext cx="2110105" cy="22631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188"/>
                                <w:ind w:left="134" w:right="679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Target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Groups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and Subjects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5" w:lineRule="auto" w:before="0"/>
                                <w:ind w:left="585" w:right="373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Upper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secondary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level II: AHS and BHS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57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Vocational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schools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University/FH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Business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subjects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Geography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3"/>
                                <w:ind w:left="585" w:right="659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Education for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Sustainable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Development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(ESD)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2.082993pt;width:167.15pt;height:179.2pt;mso-position-horizontal-relative:page;mso-position-vertical-relative:page;z-index:15734784" id="docshapegroup12" coordorigin="1113,3242" coordsize="3343,3584">
                <v:shape style="position:absolute;left:3902;top:3505;width:414;height:371" type="#_x0000_t75" id="docshape13" alt="A picture containing text, weapon  Description automatically generated" stroked="false">
                  <v:imagedata r:id="rId15" o:title=""/>
                </v:shape>
                <v:shape style="position:absolute;left:1122;top:3251;width:3323;height:3564" type="#_x0000_t202" id="docshape14" filled="false" stroked="true" strokeweight="1pt" strokecolor="#096069">
                  <v:textbox inset="0,0,0,0">
                    <w:txbxContent>
                      <w:p>
                        <w:pPr>
                          <w:spacing w:line="244" w:lineRule="auto" w:before="188"/>
                          <w:ind w:left="134" w:right="679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Target</w:t>
                        </w:r>
                        <w:r>
                          <w:rPr>
                            <w:rFonts w:ascii="Lucida Sans"/>
                            <w:color w:val="096069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Groups</w:t>
                        </w:r>
                        <w:r>
                          <w:rPr>
                            <w:rFonts w:ascii="Lucida Sans"/>
                            <w:color w:val="09606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and Subjects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5" w:lineRule="auto" w:before="0"/>
                          <w:ind w:left="585" w:right="373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Upper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secondary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level II: AHS and BHS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57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Vocational</w:t>
                        </w:r>
                        <w:r>
                          <w:rPr>
                            <w:rFonts w:ascii="Lucida Sans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schools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University/FH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Business</w:t>
                        </w:r>
                        <w:r>
                          <w:rPr>
                            <w:rFonts w:asci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subjects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Geography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3"/>
                          <w:ind w:left="585" w:right="659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Education for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Sustainable </w:t>
                        </w:r>
                        <w:r>
                          <w:rPr>
                            <w:rFonts w:ascii="Lucida Sans"/>
                            <w:sz w:val="22"/>
                          </w:rPr>
                          <w:t>Development</w:t>
                        </w:r>
                        <w:r>
                          <w:rPr>
                            <w:rFonts w:asci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(ESD)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Slide Number 1" w:id="1"/>
      <w:bookmarkEnd w:id="1"/>
      <w:r>
        <w:rPr>
          <w:b w:val="0"/>
        </w:rPr>
      </w:r>
      <w:r>
        <w:rPr>
          <w:color w:val="096069"/>
          <w:spacing w:val="-2"/>
        </w:rPr>
        <w:t>Role</w:t>
      </w:r>
      <w:r>
        <w:rPr>
          <w:color w:val="096069"/>
          <w:spacing w:val="-10"/>
        </w:rPr>
        <w:t> </w:t>
      </w:r>
      <w:r>
        <w:rPr>
          <w:color w:val="096069"/>
          <w:spacing w:val="-2"/>
        </w:rPr>
        <w:t>Play</w:t>
      </w:r>
      <w:r>
        <w:rPr>
          <w:color w:val="096069"/>
          <w:spacing w:val="-10"/>
        </w:rPr>
        <w:t> </w:t>
      </w:r>
      <w:r>
        <w:rPr>
          <w:color w:val="096069"/>
          <w:spacing w:val="-2"/>
        </w:rPr>
        <w:t>–</w:t>
      </w:r>
      <w:r>
        <w:rPr>
          <w:color w:val="096069"/>
          <w:spacing w:val="-9"/>
        </w:rPr>
        <w:t> </w:t>
      </w:r>
      <w:r>
        <w:rPr>
          <w:color w:val="096069"/>
          <w:spacing w:val="-2"/>
        </w:rPr>
        <w:t>Sustainability</w:t>
      </w:r>
      <w:r>
        <w:rPr>
          <w:color w:val="096069"/>
          <w:spacing w:val="-13"/>
        </w:rPr>
        <w:t> </w:t>
      </w:r>
      <w:r>
        <w:rPr>
          <w:color w:val="096069"/>
          <w:spacing w:val="-2"/>
        </w:rPr>
        <w:t>Manager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229649</wp:posOffset>
                </wp:positionV>
                <wp:extent cx="2134235" cy="94234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134235" cy="942340"/>
                          <a:chExt cx="2134235" cy="942340"/>
                        </a:xfrm>
                      </wpg:grpSpPr>
                      <pic:pic>
                        <pic:nvPicPr>
                          <pic:cNvPr id="20" name="Image 20" descr="Icon  Description automatically generated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6350" y="6350"/>
                            <a:ext cx="212153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2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Duration</w:t>
                              </w:r>
                            </w:p>
                            <w:p>
                              <w:pPr>
                                <w:spacing w:before="21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lessons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82617pt;width:168.05pt;height:74.2pt;mso-position-horizontal-relative:page;mso-position-vertical-relative:paragraph;z-index:-15728640;mso-wrap-distance-left:0;mso-wrap-distance-right:0" id="docshapegroup15" coordorigin="1113,362" coordsize="3361,1484">
                <v:shape style="position:absolute;left:4014;top:452;width:382;height:380" type="#_x0000_t75" id="docshape16" alt="Icon  Description automatically generated" stroked="false">
                  <v:imagedata r:id="rId16" o:title=""/>
                </v:shape>
                <v:shape style="position:absolute;left:1122;top:371;width:3341;height:1464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line="240" w:lineRule="auto" w:before="12"/>
                          <w:rPr>
                            <w:rFonts w:ascii="Tahoma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Duration</w:t>
                        </w:r>
                      </w:p>
                      <w:p>
                        <w:pPr>
                          <w:spacing w:before="21"/>
                          <w:ind w:left="134" w:right="0" w:firstLine="0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2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lessons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227312</wp:posOffset>
                </wp:positionV>
                <wp:extent cx="3419475" cy="94488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419475" cy="944880"/>
                          <a:chExt cx="3419475" cy="94488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3406775" cy="932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25" w:lineRule="exact" w:before="244"/>
                                <w:ind w:left="133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Type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Exercise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95" w:lineRule="exact" w:before="0"/>
                                <w:ind w:left="585" w:right="0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Small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group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work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pair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98617pt;width:269.25pt;height:74.4pt;mso-position-horizontal-relative:page;mso-position-vertical-relative:paragraph;z-index:-15728128;mso-wrap-distance-left:0;mso-wrap-distance-right:0" id="docshapegroup18" coordorigin="4800,358" coordsize="5385,1488">
                <v:shape style="position:absolute;left:9754;top:533;width:319;height:220" type="#_x0000_t75" id="docshape19" stroked="false">
                  <v:imagedata r:id="rId17" o:title=""/>
                </v:shape>
                <v:shape style="position:absolute;left:4809;top:367;width:5365;height:146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line="325" w:lineRule="exact" w:before="244"/>
                          <w:ind w:left="133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Type</w:t>
                        </w:r>
                        <w:r>
                          <w:rPr>
                            <w:rFonts w:ascii="Lucida Sans"/>
                            <w:color w:val="096069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of</w:t>
                        </w:r>
                        <w:r>
                          <w:rPr>
                            <w:rFonts w:ascii="Lucida Sans"/>
                            <w:color w:val="096069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Exercise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95" w:lineRule="exact" w:before="0"/>
                          <w:ind w:left="585" w:right="0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Small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group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work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or</w:t>
                        </w:r>
                        <w:r>
                          <w:rPr>
                            <w:rFonts w:ascii="Lucida Sans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pair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work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45"/>
        <w:ind w:left="4975" w:firstLine="0"/>
        <w:rPr>
          <w:rFonts w:ascii="Lucida Sans"/>
        </w:rPr>
      </w:pPr>
      <w:r>
        <w:rPr>
          <w:rFonts w:ascii="Lucida Sans"/>
          <w:color w:val="096069"/>
          <w:position w:val="2"/>
        </w:rPr>
        <w:t>Difficulty </w:t>
      </w:r>
      <w:r>
        <w:rPr>
          <w:rFonts w:ascii="Lucida Sans"/>
          <w:color w:val="096069"/>
          <w:spacing w:val="-5"/>
        </w:rPr>
        <w:drawing>
          <wp:inline distT="0" distB="0" distL="0" distR="0">
            <wp:extent cx="278548" cy="106333"/>
            <wp:effectExtent l="0" t="0" r="0" b="0"/>
            <wp:docPr id="25" name="Image 25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A picture containing text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8" cy="10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/>
          <w:color w:val="096069"/>
          <w:spacing w:val="-5"/>
        </w:rPr>
      </w:r>
    </w:p>
    <w:p>
      <w:pPr>
        <w:pStyle w:val="BodyText"/>
        <w:spacing w:before="2"/>
        <w:rPr>
          <w:rFonts w:ascii="Lucida Sans"/>
          <w:sz w:val="10"/>
        </w:rPr>
      </w:pP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3170644</wp:posOffset>
                </wp:positionH>
                <wp:positionV relativeFrom="paragraph">
                  <wp:posOffset>91715</wp:posOffset>
                </wp:positionV>
                <wp:extent cx="2267585" cy="47561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67585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475615">
                              <a:moveTo>
                                <a:pt x="722312" y="238633"/>
                              </a:moveTo>
                              <a:lnTo>
                                <a:pt x="485762" y="2082"/>
                              </a:lnTo>
                              <a:lnTo>
                                <a:pt x="0" y="2082"/>
                              </a:lnTo>
                              <a:lnTo>
                                <a:pt x="236550" y="238633"/>
                              </a:lnTo>
                              <a:lnTo>
                                <a:pt x="0" y="475183"/>
                              </a:lnTo>
                              <a:lnTo>
                                <a:pt x="485762" y="475183"/>
                              </a:lnTo>
                              <a:lnTo>
                                <a:pt x="722312" y="238633"/>
                              </a:lnTo>
                              <a:close/>
                            </a:path>
                            <a:path w="2267585" h="475615">
                              <a:moveTo>
                                <a:pt x="1233805" y="238061"/>
                              </a:moveTo>
                              <a:lnTo>
                                <a:pt x="997254" y="1511"/>
                              </a:lnTo>
                              <a:lnTo>
                                <a:pt x="511492" y="1511"/>
                              </a:lnTo>
                              <a:lnTo>
                                <a:pt x="748042" y="238061"/>
                              </a:lnTo>
                              <a:lnTo>
                                <a:pt x="511492" y="474611"/>
                              </a:lnTo>
                              <a:lnTo>
                                <a:pt x="997254" y="474611"/>
                              </a:lnTo>
                              <a:lnTo>
                                <a:pt x="1233805" y="238061"/>
                              </a:lnTo>
                              <a:close/>
                            </a:path>
                            <a:path w="2267585" h="475615">
                              <a:moveTo>
                                <a:pt x="1747710" y="238061"/>
                              </a:moveTo>
                              <a:lnTo>
                                <a:pt x="1511160" y="1511"/>
                              </a:lnTo>
                              <a:lnTo>
                                <a:pt x="1025398" y="1511"/>
                              </a:lnTo>
                              <a:lnTo>
                                <a:pt x="1261948" y="238061"/>
                              </a:lnTo>
                              <a:lnTo>
                                <a:pt x="1025398" y="474611"/>
                              </a:lnTo>
                              <a:lnTo>
                                <a:pt x="1511160" y="474611"/>
                              </a:lnTo>
                              <a:lnTo>
                                <a:pt x="1747710" y="238061"/>
                              </a:lnTo>
                              <a:close/>
                            </a:path>
                            <a:path w="2267585" h="475615">
                              <a:moveTo>
                                <a:pt x="2267013" y="236550"/>
                              </a:moveTo>
                              <a:lnTo>
                                <a:pt x="2030463" y="0"/>
                              </a:lnTo>
                              <a:lnTo>
                                <a:pt x="1544701" y="0"/>
                              </a:lnTo>
                              <a:lnTo>
                                <a:pt x="1781251" y="236550"/>
                              </a:lnTo>
                              <a:lnTo>
                                <a:pt x="1544701" y="473100"/>
                              </a:lnTo>
                              <a:lnTo>
                                <a:pt x="2030463" y="473100"/>
                              </a:lnTo>
                              <a:lnTo>
                                <a:pt x="2267013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657013pt;margin-top:7.221691pt;width:178.55pt;height:37.450pt;mso-position-horizontal-relative:page;mso-position-vertical-relative:paragraph;z-index:-15727616;mso-wrap-distance-left:0;mso-wrap-distance-right:0" id="docshape21" coordorigin="4993,144" coordsize="3571,749" path="m6131,520l5758,148,4993,148,5366,520,4993,893,5758,893,6131,520xm6936,519l6564,147,5799,147,6171,519,5799,892,6564,892,6936,519xm7745,519l7373,147,6608,147,6980,519,6608,892,7373,892,7745,519xm8563,517l8191,144,7426,144,7798,517,7426,889,8191,889,8563,517xe" filled="true" fillcolor="#09606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3047873</wp:posOffset>
                </wp:positionH>
                <wp:positionV relativeFrom="paragraph">
                  <wp:posOffset>682938</wp:posOffset>
                </wp:positionV>
                <wp:extent cx="3419475" cy="12706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419475" cy="1270635"/>
                          <a:chExt cx="3419475" cy="127063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006" y="12973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6350" y="6350"/>
                            <a:ext cx="3406775" cy="12579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rFonts w:ascii="Lucida Sans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5" w:lineRule="exact" w:before="0"/>
                                <w:ind w:left="133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8"/>
                                  <w:sz w:val="28"/>
                                </w:rPr>
                                <w:t>Curriculum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4"/>
                                  <w:sz w:val="28"/>
                                </w:rPr>
                                <w:t>Links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77" w:lineRule="exact" w:before="0"/>
                                <w:ind w:left="404" w:right="0" w:hanging="27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Transport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and mobility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75" w:lineRule="exact" w:before="0"/>
                                <w:ind w:left="404" w:right="0" w:hanging="27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Environment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sustainability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93" w:lineRule="exact" w:before="0"/>
                                <w:ind w:left="404" w:right="0" w:hanging="27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Globalization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53.774719pt;width:269.25pt;height:100.05pt;mso-position-horizontal-relative:page;mso-position-vertical-relative:paragraph;z-index:-15727104;mso-wrap-distance-left:0;mso-wrap-distance-right:0" id="docshapegroup22" coordorigin="4800,1075" coordsize="5385,2001">
                <v:shape style="position:absolute;left:9574;top:1279;width:319;height:354" type="#_x0000_t75" id="docshape23" stroked="false">
                  <v:imagedata r:id="rId19" o:title=""/>
                </v:shape>
                <v:shape style="position:absolute;left:4809;top:1085;width:5365;height:1981" type="#_x0000_t202" id="docshape24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rFonts w:ascii="Lucida Sans"/>
                            <w:sz w:val="28"/>
                          </w:rPr>
                        </w:pPr>
                      </w:p>
                      <w:p>
                        <w:pPr>
                          <w:spacing w:line="325" w:lineRule="exact" w:before="0"/>
                          <w:ind w:left="133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8"/>
                            <w:sz w:val="28"/>
                          </w:rPr>
                          <w:t>Curriculum</w:t>
                        </w:r>
                        <w:r>
                          <w:rPr>
                            <w:rFonts w:ascii="Lucida Sans"/>
                            <w:color w:val="096069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4"/>
                            <w:sz w:val="28"/>
                          </w:rPr>
                          <w:t>Links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77" w:lineRule="exact" w:before="0"/>
                          <w:ind w:left="404" w:right="0" w:hanging="27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Transport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and mobility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75" w:lineRule="exact" w:before="0"/>
                          <w:ind w:left="404" w:right="0" w:hanging="27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Environment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sustainability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93" w:lineRule="exact" w:before="0"/>
                          <w:ind w:left="404" w:right="0" w:hanging="27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Globalization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2170693</wp:posOffset>
                </wp:positionV>
                <wp:extent cx="5760720" cy="141478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760720" cy="1414780"/>
                          <a:chExt cx="5760720" cy="141478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0674" y="126879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312118" y="108965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5748020" cy="14020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4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Short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  <w:p>
                              <w:pPr>
                                <w:spacing w:line="244" w:lineRule="auto" w:before="285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exercise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enables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understand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importance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sustainable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supply chains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perspective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sustainability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manager.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fictional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production companies,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they</w:t>
                              </w:r>
                              <w:r>
                                <w:rPr>
                                  <w:rFonts w:ascii="Lucida Sans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analyze</w:t>
                              </w:r>
                              <w:r>
                                <w:rPr>
                                  <w:rFonts w:ascii="Lucida Sans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ecological,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social,</w:t>
                              </w:r>
                              <w:r>
                                <w:rPr>
                                  <w:rFonts w:ascii="Lucida Sans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and economic challenges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and develop concrete improvement measures.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70.920715pt;width:453.6pt;height:111.4pt;mso-position-horizontal-relative:page;mso-position-vertical-relative:paragraph;z-index:-15726592;mso-wrap-distance-left:0;mso-wrap-distance-right:0" id="docshapegroup25" coordorigin="1113,3418" coordsize="9072,2228">
                <v:shape style="position:absolute;left:9601;top:3618;width:151;height:250" type="#_x0000_t75" id="docshape26" stroked="false">
                  <v:imagedata r:id="rId20" o:title=""/>
                </v:shape>
                <v:rect style="position:absolute;left:9478;top:3590;width:399;height:306" id="docshape27" filled="false" stroked="true" strokeweight="1pt" strokecolor="#096069">
                  <v:stroke dashstyle="solid"/>
                </v:rect>
                <v:shape style="position:absolute;left:1122;top:3428;width:9052;height:2208" type="#_x0000_t202" id="docshape28" filled="false" stroked="true" strokeweight="1pt" strokecolor="#096069">
                  <v:textbox inset="0,0,0,0">
                    <w:txbxContent>
                      <w:p>
                        <w:pPr>
                          <w:spacing w:before="194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Short</w:t>
                        </w:r>
                        <w:r>
                          <w:rPr>
                            <w:rFonts w:ascii="Lucida Sans"/>
                            <w:color w:val="096069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Description</w:t>
                        </w:r>
                      </w:p>
                      <w:p>
                        <w:pPr>
                          <w:spacing w:line="244" w:lineRule="auto" w:before="285"/>
                          <w:ind w:left="134" w:right="0" w:firstLine="0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This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exercise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enables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to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understand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importance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sustainable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supply chains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from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perspective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sustainability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manager.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Using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fictional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production companies,</w:t>
                        </w:r>
                        <w:r>
                          <w:rPr>
                            <w:rFonts w:asci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they</w:t>
                        </w:r>
                        <w:r>
                          <w:rPr>
                            <w:rFonts w:ascii="Lucida Sans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analyze</w:t>
                        </w:r>
                        <w:r>
                          <w:rPr>
                            <w:rFonts w:ascii="Lucida Sans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ecological,</w:t>
                        </w:r>
                        <w:r>
                          <w:rPr>
                            <w:rFonts w:asci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social,</w:t>
                        </w:r>
                        <w:r>
                          <w:rPr>
                            <w:rFonts w:ascii="Lucida Sans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and economic challenges</w:t>
                        </w: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and develop concrete improvement measures.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3702113</wp:posOffset>
                </wp:positionV>
                <wp:extent cx="5760720" cy="208788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2087880"/>
                          <a:chExt cx="5760720" cy="2087880"/>
                        </a:xfrm>
                      </wpg:grpSpPr>
                      <pic:pic>
                        <pic:nvPicPr>
                          <pic:cNvPr id="35" name="Image 35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492" y="100927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6350" y="6350"/>
                            <a:ext cx="5748020" cy="2075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4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Objectives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40" w:lineRule="auto" w:before="255"/>
                                <w:ind w:left="585" w:right="767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assess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legal,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ethical,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economic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reasons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sustainable supply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chain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management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evaluate</w:t>
                              </w:r>
                              <w:r>
                                <w:rPr>
                                  <w:rFonts w:ascii="Lucida Sans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importance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for production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companies.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6"/>
                                <w:ind w:left="585" w:right="375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concrete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measures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ecological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social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improvements within a supply chain and justify them using a fictional company.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68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structure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results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Lucida Sans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presentation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argue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convincingly</w:t>
                              </w:r>
                            </w:p>
                            <w:p>
                              <w:pPr>
                                <w:spacing w:before="16"/>
                                <w:ind w:left="585" w:right="0" w:firstLine="0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perspective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sustainability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manager.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1.505005pt;width:453.6pt;height:164.4pt;mso-position-horizontal-relative:page;mso-position-vertical-relative:paragraph;z-index:-15726080;mso-wrap-distance-left:0;mso-wrap-distance-right:0" id="docshapegroup29" coordorigin="1113,5830" coordsize="9072,3288">
                <v:shape style="position:absolute;left:9396;top:5989;width:602;height:704" type="#_x0000_t75" id="docshape30" alt="Ein Bild, das Grafiken, Screenshot, Schrift, Symbol enthält.  KI-generierte Inhalte können fehlerhaft sein." stroked="false">
                  <v:imagedata r:id="rId21" o:title=""/>
                </v:shape>
                <v:shape style="position:absolute;left:1122;top:5840;width:9052;height:3268" type="#_x0000_t202" id="docshape31" filled="false" stroked="true" strokeweight="1pt" strokecolor="#096069">
                  <v:textbox inset="0,0,0,0">
                    <w:txbxContent>
                      <w:p>
                        <w:pPr>
                          <w:spacing w:before="304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Learning</w:t>
                        </w:r>
                        <w:r>
                          <w:rPr>
                            <w:rFonts w:ascii="Lucida Sans"/>
                            <w:color w:val="09606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Objectives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40" w:lineRule="auto" w:before="255"/>
                          <w:ind w:left="585" w:right="767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can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assess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legal,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ethical,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economic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reasons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for</w:t>
                        </w:r>
                        <w:r>
                          <w:rPr>
                            <w:rFonts w:ascii="Lucida Sans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sustainable supply</w:t>
                        </w:r>
                        <w:r>
                          <w:rPr>
                            <w:rFonts w:ascii="Lucida Sans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chain</w:t>
                        </w:r>
                        <w:r>
                          <w:rPr>
                            <w:rFonts w:ascii="Lucida Sans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management</w:t>
                        </w: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evaluate</w:t>
                        </w:r>
                        <w:r>
                          <w:rPr>
                            <w:rFonts w:ascii="Lucida Sans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their</w:t>
                        </w:r>
                        <w:r>
                          <w:rPr>
                            <w:rFonts w:ascii="Lucida Sans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importance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for production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companies.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64" w:lineRule="exact" w:before="6"/>
                          <w:ind w:left="585" w:right="375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develop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concrete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measures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for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ecological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social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improvements within a supply chain and justify them using a fictional company.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68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can</w:t>
                        </w:r>
                        <w:r>
                          <w:rPr>
                            <w:rFonts w:ascii="Lucida Sans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structure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their</w:t>
                        </w: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results</w:t>
                        </w:r>
                        <w:r>
                          <w:rPr>
                            <w:rFonts w:ascii="Lucida Sans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in</w:t>
                        </w:r>
                        <w:r>
                          <w:rPr>
                            <w:rFonts w:ascii="Lucida Sans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presentation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argue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convincingly</w:t>
                        </w:r>
                      </w:p>
                      <w:p>
                        <w:pPr>
                          <w:spacing w:before="16"/>
                          <w:ind w:left="585" w:right="0" w:firstLine="0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from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perspective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sustainability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manager.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Lucida Sans"/>
          <w:sz w:val="13"/>
        </w:rPr>
      </w:pPr>
    </w:p>
    <w:p>
      <w:pPr>
        <w:pStyle w:val="BodyText"/>
        <w:spacing w:before="82"/>
        <w:rPr>
          <w:rFonts w:ascii="Lucida Sans"/>
          <w:sz w:val="20"/>
        </w:rPr>
      </w:pPr>
    </w:p>
    <w:p>
      <w:pPr>
        <w:pStyle w:val="BodyText"/>
        <w:spacing w:before="7"/>
        <w:rPr>
          <w:rFonts w:ascii="Lucida Sans"/>
          <w:sz w:val="13"/>
        </w:rPr>
      </w:pPr>
    </w:p>
    <w:p>
      <w:pPr>
        <w:pStyle w:val="BodyText"/>
        <w:spacing w:after="0"/>
        <w:rPr>
          <w:rFonts w:ascii="Lucida Sans"/>
          <w:sz w:val="13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757" w:top="160" w:bottom="940" w:left="720" w:right="360"/>
          <w:pgNumType w:start="1"/>
        </w:sectPr>
      </w:pPr>
    </w:p>
    <w:p>
      <w:pPr>
        <w:spacing w:before="296"/>
        <w:ind w:left="0" w:right="359" w:firstLine="0"/>
        <w:jc w:val="center"/>
        <w:rPr>
          <w:rFonts w:ascii="Calibri Light" w:hAnsi="Calibri Light"/>
          <w:b w:val="0"/>
          <w:sz w:val="40"/>
        </w:rPr>
      </w:pPr>
      <w:bookmarkStart w:name="Role Play – Sustainability Manager" w:id="2"/>
      <w:bookmarkEnd w:id="2"/>
      <w:r>
        <w:rPr/>
      </w:r>
      <w:r>
        <w:rPr>
          <w:rFonts w:ascii="Calibri Light" w:hAnsi="Calibri Light"/>
          <w:b w:val="0"/>
          <w:sz w:val="40"/>
        </w:rPr>
        <w:t>Role</w:t>
      </w:r>
      <w:r>
        <w:rPr>
          <w:rFonts w:ascii="Calibri Light" w:hAnsi="Calibri Light"/>
          <w:b w:val="0"/>
          <w:spacing w:val="-13"/>
          <w:sz w:val="40"/>
        </w:rPr>
        <w:t> </w:t>
      </w:r>
      <w:r>
        <w:rPr>
          <w:rFonts w:ascii="Calibri Light" w:hAnsi="Calibri Light"/>
          <w:b w:val="0"/>
          <w:sz w:val="40"/>
        </w:rPr>
        <w:t>Play</w:t>
      </w:r>
      <w:r>
        <w:rPr>
          <w:rFonts w:ascii="Calibri Light" w:hAnsi="Calibri Light"/>
          <w:b w:val="0"/>
          <w:spacing w:val="-15"/>
          <w:sz w:val="40"/>
        </w:rPr>
        <w:t> </w:t>
      </w:r>
      <w:r>
        <w:rPr>
          <w:rFonts w:ascii="Calibri Light" w:hAnsi="Calibri Light"/>
          <w:b w:val="0"/>
          <w:sz w:val="40"/>
        </w:rPr>
        <w:t>–</w:t>
      </w:r>
      <w:r>
        <w:rPr>
          <w:rFonts w:ascii="Calibri Light" w:hAnsi="Calibri Light"/>
          <w:b w:val="0"/>
          <w:spacing w:val="-10"/>
          <w:sz w:val="40"/>
        </w:rPr>
        <w:t> </w:t>
      </w:r>
      <w:r>
        <w:rPr>
          <w:rFonts w:ascii="Calibri Light" w:hAnsi="Calibri Light"/>
          <w:b w:val="0"/>
          <w:sz w:val="40"/>
        </w:rPr>
        <w:t>Sustainability</w:t>
      </w:r>
      <w:r>
        <w:rPr>
          <w:rFonts w:ascii="Calibri Light" w:hAnsi="Calibri Light"/>
          <w:b w:val="0"/>
          <w:spacing w:val="-15"/>
          <w:sz w:val="40"/>
        </w:rPr>
        <w:t> </w:t>
      </w:r>
      <w:r>
        <w:rPr>
          <w:rFonts w:ascii="Calibri Light" w:hAnsi="Calibri Light"/>
          <w:b w:val="0"/>
          <w:spacing w:val="-2"/>
          <w:sz w:val="40"/>
        </w:rPr>
        <w:t>Manager</w:t>
      </w:r>
    </w:p>
    <w:p>
      <w:pPr>
        <w:pStyle w:val="BodyText"/>
        <w:spacing w:before="63"/>
        <w:rPr>
          <w:rFonts w:ascii="Calibri Light"/>
          <w:b w:val="0"/>
          <w:sz w:val="40"/>
        </w:rPr>
      </w:pPr>
    </w:p>
    <w:p>
      <w:pPr>
        <w:pStyle w:val="Heading3"/>
        <w:spacing w:before="1"/>
        <w:ind w:left="408"/>
        <w:jc w:val="both"/>
      </w:pPr>
      <w:r>
        <w:rPr/>
        <w:t>Task</w:t>
      </w:r>
      <w:r>
        <w:rPr>
          <w:spacing w:val="-5"/>
        </w:rPr>
        <w:t> </w:t>
      </w:r>
      <w:r>
        <w:rPr>
          <w:spacing w:val="-2"/>
        </w:rPr>
        <w:t>Description:</w:t>
      </w:r>
    </w:p>
    <w:p>
      <w:pPr>
        <w:pStyle w:val="BodyText"/>
        <w:spacing w:before="153"/>
        <w:ind w:left="408"/>
        <w:jc w:val="both"/>
      </w:pPr>
      <w:r>
        <w:rPr/>
        <w:t>You</w:t>
      </w:r>
      <w:r>
        <w:rPr>
          <w:spacing w:val="-8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sustainability</w:t>
      </w:r>
      <w:r>
        <w:rPr>
          <w:spacing w:val="-11"/>
        </w:rPr>
        <w:t> </w:t>
      </w:r>
      <w:r>
        <w:rPr/>
        <w:t>team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fictional</w:t>
      </w:r>
      <w:r>
        <w:rPr>
          <w:spacing w:val="-10"/>
        </w:rPr>
        <w:t> </w:t>
      </w:r>
      <w:r>
        <w:rPr/>
        <w:t>production</w:t>
      </w:r>
      <w:r>
        <w:rPr>
          <w:spacing w:val="-11"/>
        </w:rPr>
        <w:t> </w:t>
      </w:r>
      <w:r>
        <w:rPr>
          <w:spacing w:val="-2"/>
        </w:rPr>
        <w:t>company.</w:t>
      </w:r>
    </w:p>
    <w:p>
      <w:pPr>
        <w:pStyle w:val="BodyText"/>
        <w:spacing w:line="235" w:lineRule="auto" w:before="161"/>
        <w:ind w:left="408" w:right="807"/>
        <w:jc w:val="both"/>
      </w:pPr>
      <w:r>
        <w:rPr/>
        <w:t>The management</w:t>
      </w:r>
      <w:r>
        <w:rPr>
          <w:spacing w:val="-7"/>
        </w:rPr>
        <w:t> </w:t>
      </w:r>
      <w:r>
        <w:rPr/>
        <w:t>has commissioned</w:t>
      </w:r>
      <w:r>
        <w:rPr>
          <w:spacing w:val="-6"/>
        </w:rPr>
        <w:t> </w:t>
      </w:r>
      <w:r>
        <w:rPr/>
        <w:t>you</w:t>
      </w:r>
      <w:r>
        <w:rPr>
          <w:spacing w:val="-2"/>
        </w:rPr>
        <w:t> </w:t>
      </w:r>
      <w:r>
        <w:rPr/>
        <w:t>to investigate</w:t>
      </w:r>
      <w:r>
        <w:rPr>
          <w:spacing w:val="-7"/>
        </w:rPr>
        <w:t> </w:t>
      </w:r>
      <w:r>
        <w:rPr/>
        <w:t>why sustainability</w:t>
      </w:r>
      <w:r>
        <w:rPr>
          <w:spacing w:val="-3"/>
        </w:rPr>
        <w:t> </w:t>
      </w:r>
      <w:r>
        <w:rPr/>
        <w:t>in the supply chain</w:t>
      </w:r>
      <w:r>
        <w:rPr>
          <w:spacing w:val="-2"/>
        </w:rPr>
        <w:t> </w:t>
      </w:r>
      <w:r>
        <w:rPr/>
        <w:t>is important</w:t>
      </w:r>
      <w:r>
        <w:rPr>
          <w:spacing w:val="-9"/>
        </w:rPr>
        <w:t> </w:t>
      </w:r>
      <w:r>
        <w:rPr/>
        <w:t>and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measures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</w:t>
      </w:r>
      <w:r>
        <w:rPr>
          <w:spacing w:val="-9"/>
        </w:rPr>
        <w:t> </w:t>
      </w:r>
      <w:r>
        <w:rPr/>
        <w:t>should</w:t>
      </w:r>
      <w:r>
        <w:rPr>
          <w:spacing w:val="-5"/>
        </w:rPr>
        <w:t> </w:t>
      </w:r>
      <w:r>
        <w:rPr/>
        <w:t>take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6"/>
        </w:rPr>
        <w:t> </w:t>
      </w:r>
      <w:r>
        <w:rPr/>
        <w:t>more</w:t>
      </w:r>
      <w:r>
        <w:rPr>
          <w:spacing w:val="-4"/>
        </w:rPr>
        <w:t> </w:t>
      </w:r>
      <w:r>
        <w:rPr/>
        <w:t>environmentally</w:t>
      </w:r>
      <w:r>
        <w:rPr>
          <w:spacing w:val="-9"/>
        </w:rPr>
        <w:t> </w:t>
      </w:r>
      <w:r>
        <w:rPr/>
        <w:t>and socially</w:t>
      </w:r>
      <w:r>
        <w:rPr>
          <w:spacing w:val="-3"/>
        </w:rPr>
        <w:t> </w:t>
      </w:r>
      <w:r>
        <w:rPr/>
        <w:t>responsible.</w:t>
      </w:r>
    </w:p>
    <w:p>
      <w:pPr>
        <w:pStyle w:val="BodyText"/>
        <w:spacing w:before="159"/>
        <w:ind w:left="408"/>
        <w:jc w:val="both"/>
      </w:pPr>
      <w:r>
        <w:rPr/>
        <w:t>Prepare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5–7</w:t>
      </w:r>
      <w:r>
        <w:rPr>
          <w:spacing w:val="-2"/>
        </w:rPr>
        <w:t> </w:t>
      </w:r>
      <w:r>
        <w:rPr/>
        <w:t>minute</w:t>
      </w:r>
      <w:r>
        <w:rPr>
          <w:spacing w:val="-8"/>
        </w:rPr>
        <w:t> </w:t>
      </w:r>
      <w:r>
        <w:rPr/>
        <w:t>presentation</w:t>
      </w:r>
      <w:r>
        <w:rPr>
          <w:spacing w:val="-10"/>
        </w:rPr>
        <w:t> </w:t>
      </w:r>
      <w:r>
        <w:rPr/>
        <w:t>for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internal</w:t>
      </w:r>
      <w:r>
        <w:rPr>
          <w:spacing w:val="-7"/>
        </w:rPr>
        <w:t> </w:t>
      </w:r>
      <w:r>
        <w:rPr>
          <w:spacing w:val="-2"/>
        </w:rPr>
        <w:t>meeting.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408"/>
        <w:jc w:val="both"/>
      </w:pPr>
      <w:r>
        <w:rPr/>
        <w:t>Division</w:t>
      </w:r>
      <w:r>
        <w:rPr>
          <w:spacing w:val="-12"/>
        </w:rPr>
        <w:t> </w:t>
      </w:r>
      <w:r>
        <w:rPr/>
        <w:t>into</w:t>
      </w:r>
      <w:r>
        <w:rPr>
          <w:spacing w:val="-5"/>
        </w:rPr>
        <w:t> </w:t>
      </w:r>
      <w:r>
        <w:rPr/>
        <w:t>3</w:t>
      </w:r>
      <w:r>
        <w:rPr>
          <w:spacing w:val="-1"/>
        </w:rPr>
        <w:t> </w:t>
      </w:r>
      <w:r>
        <w:rPr/>
        <w:t>groups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fictional</w:t>
      </w:r>
      <w:r>
        <w:rPr>
          <w:spacing w:val="-8"/>
        </w:rPr>
        <w:t> </w:t>
      </w:r>
      <w:r>
        <w:rPr>
          <w:spacing w:val="-2"/>
        </w:rPr>
        <w:t>companies:</w:t>
      </w:r>
    </w:p>
    <w:p>
      <w:pPr>
        <w:pStyle w:val="Heading3"/>
        <w:numPr>
          <w:ilvl w:val="0"/>
          <w:numId w:val="5"/>
        </w:numPr>
        <w:tabs>
          <w:tab w:pos="636" w:val="left" w:leader="none"/>
        </w:tabs>
        <w:spacing w:line="240" w:lineRule="auto" w:before="156" w:after="0"/>
        <w:ind w:left="636" w:right="0" w:hanging="228"/>
        <w:jc w:val="left"/>
      </w:pPr>
      <w:r>
        <w:rPr/>
        <w:t>NovaTech</w:t>
      </w:r>
      <w:r>
        <w:rPr>
          <w:spacing w:val="-11"/>
        </w:rPr>
        <w:t> </w:t>
      </w:r>
      <w:r>
        <w:rPr/>
        <w:t>Manufacturing</w:t>
      </w:r>
      <w:r>
        <w:rPr>
          <w:spacing w:val="-8"/>
        </w:rPr>
        <w:t> </w:t>
      </w:r>
      <w:r>
        <w:rPr>
          <w:spacing w:val="-4"/>
        </w:rPr>
        <w:t>GmbH</w:t>
      </w:r>
    </w:p>
    <w:p>
      <w:pPr>
        <w:pStyle w:val="BodyText"/>
        <w:spacing w:line="235" w:lineRule="auto" w:before="158"/>
        <w:ind w:left="408" w:right="4935"/>
      </w:pPr>
      <w:r>
        <w:rPr/>
        <w:t>Industry:</w:t>
      </w:r>
      <w:r>
        <w:rPr>
          <w:spacing w:val="-12"/>
        </w:rPr>
        <w:t> </w:t>
      </w:r>
      <w:r>
        <w:rPr/>
        <w:t>Electronics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device</w:t>
      </w:r>
      <w:r>
        <w:rPr>
          <w:spacing w:val="-9"/>
        </w:rPr>
        <w:t> </w:t>
      </w:r>
      <w:r>
        <w:rPr/>
        <w:t>manufacturing Short description:</w:t>
      </w:r>
    </w:p>
    <w:p>
      <w:pPr>
        <w:pStyle w:val="BodyText"/>
        <w:spacing w:line="235" w:lineRule="auto" w:before="2"/>
        <w:ind w:left="408" w:right="728"/>
      </w:pPr>
      <w:r>
        <w:rPr/>
        <w:t>Produces</w:t>
      </w:r>
      <w:r>
        <w:rPr>
          <w:spacing w:val="-8"/>
        </w:rPr>
        <w:t> </w:t>
      </w:r>
      <w:r>
        <w:rPr/>
        <w:t>household</w:t>
      </w:r>
      <w:r>
        <w:rPr>
          <w:spacing w:val="-9"/>
        </w:rPr>
        <w:t> </w:t>
      </w:r>
      <w:r>
        <w:rPr/>
        <w:t>appliances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smart</w:t>
      </w:r>
      <w:r>
        <w:rPr>
          <w:spacing w:val="-7"/>
        </w:rPr>
        <w:t> </w:t>
      </w:r>
      <w:r>
        <w:rPr/>
        <w:t>home</w:t>
      </w:r>
      <w:r>
        <w:rPr>
          <w:spacing w:val="-5"/>
        </w:rPr>
        <w:t> </w:t>
      </w:r>
      <w:r>
        <w:rPr/>
        <w:t>technologies</w:t>
      </w:r>
      <w:r>
        <w:rPr>
          <w:spacing w:val="-10"/>
        </w:rPr>
        <w:t> </w:t>
      </w:r>
      <w:r>
        <w:rPr/>
        <w:t>(e.g.,</w:t>
      </w:r>
      <w:r>
        <w:rPr>
          <w:spacing w:val="-1"/>
        </w:rPr>
        <w:t> </w:t>
      </w:r>
      <w:r>
        <w:rPr/>
        <w:t>coffee</w:t>
      </w:r>
      <w:r>
        <w:rPr>
          <w:spacing w:val="-5"/>
        </w:rPr>
        <w:t> </w:t>
      </w:r>
      <w:r>
        <w:rPr/>
        <w:t>machines,</w:t>
      </w:r>
      <w:r>
        <w:rPr>
          <w:spacing w:val="-8"/>
        </w:rPr>
        <w:t> </w:t>
      </w:r>
      <w:r>
        <w:rPr/>
        <w:t>sensors, smart thermostats). Global supply chain with components from Asia and Europe.</w:t>
      </w:r>
    </w:p>
    <w:p>
      <w:pPr>
        <w:pStyle w:val="Heading3"/>
        <w:numPr>
          <w:ilvl w:val="0"/>
          <w:numId w:val="5"/>
        </w:numPr>
        <w:tabs>
          <w:tab w:pos="636" w:val="left" w:leader="none"/>
        </w:tabs>
        <w:spacing w:line="240" w:lineRule="auto" w:before="158" w:after="0"/>
        <w:ind w:left="636" w:right="0" w:hanging="228"/>
        <w:jc w:val="left"/>
      </w:pPr>
      <w:r>
        <w:rPr/>
        <w:t>AlpineWood</w:t>
      </w:r>
      <w:r>
        <w:rPr>
          <w:spacing w:val="-10"/>
        </w:rPr>
        <w:t> </w:t>
      </w:r>
      <w:r>
        <w:rPr/>
        <w:t>Furniture</w:t>
      </w:r>
      <w:r>
        <w:rPr>
          <w:spacing w:val="-10"/>
        </w:rPr>
        <w:t> </w:t>
      </w:r>
      <w:r>
        <w:rPr>
          <w:spacing w:val="-5"/>
        </w:rPr>
        <w:t>AG</w:t>
      </w:r>
    </w:p>
    <w:p>
      <w:pPr>
        <w:pStyle w:val="BodyText"/>
        <w:spacing w:line="235" w:lineRule="auto" w:before="161"/>
        <w:ind w:left="408" w:right="4070"/>
      </w:pPr>
      <w:r>
        <w:rPr/>
        <w:t>Industry:</w:t>
      </w:r>
      <w:r>
        <w:rPr>
          <w:spacing w:val="-9"/>
        </w:rPr>
        <w:t> </w:t>
      </w:r>
      <w:r>
        <w:rPr/>
        <w:t>Furniture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wood</w:t>
      </w:r>
      <w:r>
        <w:rPr>
          <w:spacing w:val="-13"/>
        </w:rPr>
        <w:t> </w:t>
      </w:r>
      <w:r>
        <w:rPr/>
        <w:t>products</w:t>
      </w:r>
      <w:r>
        <w:rPr>
          <w:spacing w:val="-11"/>
        </w:rPr>
        <w:t> </w:t>
      </w:r>
      <w:r>
        <w:rPr/>
        <w:t>manufacturing Short description:</w:t>
      </w:r>
    </w:p>
    <w:p>
      <w:pPr>
        <w:pStyle w:val="BodyText"/>
        <w:spacing w:line="235" w:lineRule="auto" w:before="1"/>
        <w:ind w:left="407" w:right="728"/>
      </w:pPr>
      <w:r>
        <w:rPr/>
        <w:t>Produces</w:t>
      </w:r>
      <w:r>
        <w:rPr>
          <w:spacing w:val="-5"/>
        </w:rPr>
        <w:t> </w:t>
      </w:r>
      <w:r>
        <w:rPr/>
        <w:t>sustainable</w:t>
      </w:r>
      <w:r>
        <w:rPr>
          <w:spacing w:val="-4"/>
        </w:rPr>
        <w:t> </w:t>
      </w:r>
      <w:r>
        <w:rPr/>
        <w:t>furniture for private</w:t>
      </w:r>
      <w:r>
        <w:rPr>
          <w:spacing w:val="-2"/>
        </w:rPr>
        <w:t> </w:t>
      </w:r>
      <w:r>
        <w:rPr/>
        <w:t>households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the hotel</w:t>
      </w:r>
      <w:r>
        <w:rPr>
          <w:spacing w:val="-5"/>
        </w:rPr>
        <w:t> </w:t>
      </w:r>
      <w:r>
        <w:rPr/>
        <w:t>industry.</w:t>
      </w:r>
      <w:r>
        <w:rPr>
          <w:spacing w:val="-3"/>
        </w:rPr>
        <w:t> </w:t>
      </w:r>
      <w:r>
        <w:rPr/>
        <w:t>Sources</w:t>
      </w:r>
      <w:r>
        <w:rPr>
          <w:spacing w:val="-3"/>
        </w:rPr>
        <w:t> </w:t>
      </w:r>
      <w:r>
        <w:rPr/>
        <w:t>wood from</w:t>
      </w:r>
      <w:r>
        <w:rPr>
          <w:spacing w:val="-6"/>
        </w:rPr>
        <w:t> </w:t>
      </w:r>
      <w:r>
        <w:rPr/>
        <w:t>Europe,</w:t>
      </w:r>
      <w:r>
        <w:rPr>
          <w:spacing w:val="-8"/>
        </w:rPr>
        <w:t> </w:t>
      </w:r>
      <w:r>
        <w:rPr/>
        <w:t>upholstery</w:t>
      </w:r>
      <w:r>
        <w:rPr>
          <w:spacing w:val="-9"/>
        </w:rPr>
        <w:t> </w:t>
      </w:r>
      <w:r>
        <w:rPr/>
        <w:t>fabrics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various</w:t>
      </w:r>
      <w:r>
        <w:rPr>
          <w:spacing w:val="-7"/>
        </w:rPr>
        <w:t> </w:t>
      </w:r>
      <w:r>
        <w:rPr/>
        <w:t>countries,</w:t>
      </w:r>
      <w:r>
        <w:rPr>
          <w:spacing w:val="-12"/>
        </w:rPr>
        <w:t> </w:t>
      </w:r>
      <w:r>
        <w:rPr/>
        <w:t>and</w:t>
      </w:r>
      <w:r>
        <w:rPr>
          <w:spacing w:val="-3"/>
        </w:rPr>
        <w:t> </w:t>
      </w:r>
      <w:r>
        <w:rPr/>
        <w:t>manufactures</w:t>
      </w:r>
      <w:r>
        <w:rPr>
          <w:spacing w:val="-12"/>
        </w:rPr>
        <w:t> </w:t>
      </w:r>
      <w:r>
        <w:rPr/>
        <w:t>mainly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Austria.</w:t>
      </w:r>
    </w:p>
    <w:p>
      <w:pPr>
        <w:pStyle w:val="Heading3"/>
        <w:numPr>
          <w:ilvl w:val="0"/>
          <w:numId w:val="5"/>
        </w:numPr>
        <w:tabs>
          <w:tab w:pos="635" w:val="left" w:leader="none"/>
        </w:tabs>
        <w:spacing w:line="240" w:lineRule="auto" w:before="156" w:after="0"/>
        <w:ind w:left="635" w:right="0" w:hanging="228"/>
        <w:jc w:val="left"/>
      </w:pPr>
      <w:r>
        <w:rPr/>
        <w:t>GreenWear</w:t>
      </w:r>
      <w:r>
        <w:rPr>
          <w:spacing w:val="-10"/>
        </w:rPr>
        <w:t> </w:t>
      </w:r>
      <w:r>
        <w:rPr/>
        <w:t>Textiles</w:t>
      </w:r>
      <w:r>
        <w:rPr>
          <w:spacing w:val="-6"/>
        </w:rPr>
        <w:t> </w:t>
      </w:r>
      <w:r>
        <w:rPr>
          <w:spacing w:val="-4"/>
        </w:rPr>
        <w:t>GmbH</w:t>
      </w:r>
    </w:p>
    <w:p>
      <w:pPr>
        <w:pStyle w:val="BodyText"/>
        <w:spacing w:line="235" w:lineRule="auto" w:before="161"/>
        <w:ind w:left="407" w:right="4935"/>
      </w:pPr>
      <w:r>
        <w:rPr/>
        <w:t>Industry:</w:t>
      </w:r>
      <w:r>
        <w:rPr>
          <w:spacing w:val="-12"/>
        </w:rPr>
        <w:t> </w:t>
      </w:r>
      <w:r>
        <w:rPr/>
        <w:t>Textile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clothing</w:t>
      </w:r>
      <w:r>
        <w:rPr>
          <w:spacing w:val="-13"/>
        </w:rPr>
        <w:t> </w:t>
      </w:r>
      <w:r>
        <w:rPr/>
        <w:t>manufacturing Short description:</w:t>
      </w:r>
    </w:p>
    <w:p>
      <w:pPr>
        <w:pStyle w:val="BodyText"/>
        <w:spacing w:line="235" w:lineRule="auto" w:before="1"/>
        <w:ind w:left="407" w:right="728"/>
      </w:pPr>
      <w:r>
        <w:rPr/>
        <w:t>Fashion</w:t>
      </w:r>
      <w:r>
        <w:rPr>
          <w:spacing w:val="-9"/>
        </w:rPr>
        <w:t> </w:t>
      </w:r>
      <w:r>
        <w:rPr/>
        <w:t>company</w:t>
      </w:r>
      <w:r>
        <w:rPr>
          <w:spacing w:val="-7"/>
        </w:rPr>
        <w:t> </w:t>
      </w:r>
      <w:r>
        <w:rPr/>
        <w:t>focusing</w:t>
      </w:r>
      <w:r>
        <w:rPr>
          <w:spacing w:val="-9"/>
        </w:rPr>
        <w:t> </w:t>
      </w:r>
      <w:r>
        <w:rPr/>
        <w:t>on</w:t>
      </w:r>
      <w:r>
        <w:rPr>
          <w:spacing w:val="-4"/>
        </w:rPr>
        <w:t> </w:t>
      </w:r>
      <w:r>
        <w:rPr/>
        <w:t>outdoor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leisurewear.</w:t>
      </w:r>
      <w:r>
        <w:rPr>
          <w:spacing w:val="-6"/>
        </w:rPr>
        <w:t> </w:t>
      </w:r>
      <w:r>
        <w:rPr/>
        <w:t>Raw</w:t>
      </w:r>
      <w:r>
        <w:rPr>
          <w:spacing w:val="-3"/>
        </w:rPr>
        <w:t> </w:t>
      </w:r>
      <w:r>
        <w:rPr/>
        <w:t>materials</w:t>
      </w:r>
      <w:r>
        <w:rPr>
          <w:spacing w:val="-8"/>
        </w:rPr>
        <w:t> </w:t>
      </w:r>
      <w:r>
        <w:rPr/>
        <w:t>from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 (cotton, recycled fibers), production in Europe and Southeast Asia.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3"/>
        <w:ind w:left="407"/>
        <w:jc w:val="both"/>
      </w:pPr>
      <w:r>
        <w:rPr/>
        <w:t>Key</w:t>
      </w:r>
      <w:r>
        <w:rPr>
          <w:spacing w:val="-3"/>
        </w:rPr>
        <w:t> </w:t>
      </w:r>
      <w:r>
        <w:rPr>
          <w:spacing w:val="-2"/>
        </w:rPr>
        <w:t>Questions:</w:t>
      </w:r>
    </w:p>
    <w:p>
      <w:pPr>
        <w:pStyle w:val="BodyText"/>
        <w:spacing w:line="379" w:lineRule="auto" w:before="156"/>
        <w:ind w:left="407" w:right="1859"/>
        <w:jc w:val="both"/>
      </w:pPr>
      <w:r>
        <w:rPr/>
        <w:t>Part</w:t>
      </w:r>
      <w:r>
        <w:rPr>
          <w:spacing w:val="-5"/>
        </w:rPr>
        <w:t> </w:t>
      </w:r>
      <w:r>
        <w:rPr/>
        <w:t>1: Why</w:t>
      </w:r>
      <w:r>
        <w:rPr>
          <w:spacing w:val="-5"/>
        </w:rPr>
        <w:t> </w:t>
      </w:r>
      <w:r>
        <w:rPr/>
        <w:t>should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pay attention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sustainability</w:t>
      </w:r>
      <w:r>
        <w:rPr>
          <w:spacing w:val="-10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supply</w:t>
      </w:r>
      <w:r>
        <w:rPr>
          <w:spacing w:val="-5"/>
        </w:rPr>
        <w:t> </w:t>
      </w:r>
      <w:r>
        <w:rPr/>
        <w:t>chain? Part</w:t>
      </w:r>
      <w:r>
        <w:rPr>
          <w:spacing w:val="-5"/>
        </w:rPr>
        <w:t> </w:t>
      </w:r>
      <w:r>
        <w:rPr/>
        <w:t>2: Measures</w:t>
      </w:r>
      <w:r>
        <w:rPr>
          <w:spacing w:val="-8"/>
        </w:rPr>
        <w:t> </w:t>
      </w:r>
      <w:r>
        <w:rPr/>
        <w:t>– How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7"/>
        </w:rPr>
        <w:t> </w:t>
      </w:r>
      <w:r>
        <w:rPr/>
        <w:t>make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supply</w:t>
      </w:r>
      <w:r>
        <w:rPr>
          <w:spacing w:val="-5"/>
        </w:rPr>
        <w:t> </w:t>
      </w:r>
      <w:r>
        <w:rPr/>
        <w:t>chain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sustainable? Part 3: Presentation</w:t>
      </w:r>
    </w:p>
    <w:p>
      <w:pPr>
        <w:pStyle w:val="BodyText"/>
        <w:spacing w:after="0" w:line="379" w:lineRule="auto"/>
        <w:jc w:val="both"/>
        <w:sectPr>
          <w:headerReference w:type="default" r:id="rId22"/>
          <w:footerReference w:type="default" r:id="rId23"/>
          <w:pgSz w:w="10800" w:h="15600"/>
          <w:pgMar w:header="0" w:footer="961" w:top="1240" w:bottom="1160" w:left="7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</w:p>
    <w:p>
      <w:pPr>
        <w:spacing w:before="0"/>
        <w:ind w:left="99" w:right="0" w:firstLine="0"/>
        <w:jc w:val="left"/>
        <w:rPr>
          <w:b/>
          <w:sz w:val="20"/>
        </w:rPr>
      </w:pPr>
      <w:bookmarkStart w:name="Role Play – Sustainability Manager Guide" w:id="3"/>
      <w:bookmarkEnd w:id="3"/>
      <w:r>
        <w:rPr/>
      </w:r>
      <w:r>
        <w:rPr>
          <w:b/>
          <w:color w:val="096069"/>
          <w:sz w:val="20"/>
        </w:rPr>
        <w:t>Support</w:t>
      </w:r>
      <w:r>
        <w:rPr>
          <w:b/>
          <w:color w:val="096069"/>
          <w:spacing w:val="-7"/>
          <w:sz w:val="20"/>
        </w:rPr>
        <w:t> </w:t>
      </w:r>
      <w:r>
        <w:rPr>
          <w:b/>
          <w:color w:val="096069"/>
          <w:sz w:val="20"/>
        </w:rPr>
        <w:t>for</w:t>
      </w:r>
      <w:r>
        <w:rPr>
          <w:b/>
          <w:color w:val="096069"/>
          <w:spacing w:val="-5"/>
          <w:sz w:val="20"/>
        </w:rPr>
        <w:t> </w:t>
      </w:r>
      <w:r>
        <w:rPr>
          <w:b/>
          <w:color w:val="096069"/>
          <w:sz w:val="20"/>
        </w:rPr>
        <w:t>working</w:t>
      </w:r>
      <w:r>
        <w:rPr>
          <w:b/>
          <w:color w:val="096069"/>
          <w:spacing w:val="-5"/>
          <w:sz w:val="20"/>
        </w:rPr>
        <w:t> </w:t>
      </w:r>
      <w:r>
        <w:rPr>
          <w:b/>
          <w:color w:val="096069"/>
          <w:spacing w:val="-2"/>
          <w:sz w:val="20"/>
        </w:rPr>
        <w:t>groups:</w:t>
      </w:r>
    </w:p>
    <w:p>
      <w:pPr>
        <w:spacing w:line="441" w:lineRule="auto" w:before="203"/>
        <w:ind w:left="99" w:right="2072" w:firstLine="0"/>
        <w:jc w:val="left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company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sustainability 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chain? Analyze and explain:</w:t>
      </w:r>
    </w:p>
    <w:p>
      <w:pPr>
        <w:spacing w:line="243" w:lineRule="exact" w:before="0"/>
        <w:ind w:left="99" w:right="0" w:firstLine="0"/>
        <w:jc w:val="left"/>
        <w:rPr>
          <w:sz w:val="20"/>
        </w:rPr>
      </w:pP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reasons:</w:t>
      </w:r>
    </w:p>
    <w:p>
      <w:pPr>
        <w:spacing w:line="283" w:lineRule="auto" w:before="202"/>
        <w:ind w:left="99" w:right="278" w:firstLine="0"/>
        <w:jc w:val="left"/>
        <w:rPr>
          <w:sz w:val="20"/>
        </w:rPr>
      </w:pPr>
      <w:r>
        <w:rPr>
          <w:sz w:val="20"/>
        </w:rPr>
        <w:t>EU Supply Chain Act / due diligence obligations, CO₂ reporting requirements (e.g., Corporate Sustainability Reporting Directive – CSRD), requirements from the EU Green Deal (e.g., CO₂ reduction, circular economy), international</w:t>
      </w:r>
      <w:r>
        <w:rPr>
          <w:spacing w:val="-9"/>
          <w:sz w:val="20"/>
        </w:rPr>
        <w:t> </w:t>
      </w:r>
      <w:r>
        <w:rPr>
          <w:sz w:val="20"/>
        </w:rPr>
        <w:t>standards</w:t>
      </w:r>
      <w:r>
        <w:rPr>
          <w:spacing w:val="-8"/>
          <w:sz w:val="20"/>
        </w:rPr>
        <w:t> </w:t>
      </w:r>
      <w:r>
        <w:rPr>
          <w:sz w:val="20"/>
        </w:rPr>
        <w:t>(ILO,</w:t>
      </w:r>
      <w:r>
        <w:rPr>
          <w:spacing w:val="-4"/>
          <w:sz w:val="20"/>
        </w:rPr>
        <w:t> </w:t>
      </w:r>
      <w:r>
        <w:rPr>
          <w:sz w:val="20"/>
        </w:rPr>
        <w:t>human</w:t>
      </w:r>
      <w:r>
        <w:rPr>
          <w:spacing w:val="-4"/>
          <w:sz w:val="20"/>
        </w:rPr>
        <w:t> </w:t>
      </w:r>
      <w:r>
        <w:rPr>
          <w:sz w:val="20"/>
        </w:rPr>
        <w:t>rights),</w:t>
      </w:r>
      <w:r>
        <w:rPr>
          <w:spacing w:val="-4"/>
          <w:sz w:val="20"/>
        </w:rPr>
        <w:t> </w:t>
      </w:r>
      <w:r>
        <w:rPr>
          <w:sz w:val="20"/>
        </w:rPr>
        <w:t>transparency</w:t>
      </w:r>
      <w:r>
        <w:rPr>
          <w:spacing w:val="-6"/>
          <w:sz w:val="20"/>
        </w:rPr>
        <w:t> </w:t>
      </w:r>
      <w:r>
        <w:rPr>
          <w:sz w:val="20"/>
        </w:rPr>
        <w:t>obligations,</w:t>
      </w:r>
      <w:r>
        <w:rPr>
          <w:spacing w:val="-6"/>
          <w:sz w:val="20"/>
        </w:rPr>
        <w:t> </w:t>
      </w:r>
      <w:r>
        <w:rPr>
          <w:sz w:val="20"/>
        </w:rPr>
        <w:t>risks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violations:</w:t>
      </w:r>
      <w:r>
        <w:rPr>
          <w:spacing w:val="-7"/>
          <w:sz w:val="20"/>
        </w:rPr>
        <w:t> </w:t>
      </w:r>
      <w:r>
        <w:rPr>
          <w:sz w:val="20"/>
        </w:rPr>
        <w:t>fines,</w:t>
      </w:r>
      <w:r>
        <w:rPr>
          <w:spacing w:val="-4"/>
          <w:sz w:val="20"/>
        </w:rPr>
        <w:t> </w:t>
      </w:r>
      <w:r>
        <w:rPr>
          <w:sz w:val="20"/>
        </w:rPr>
        <w:t>exclusion from markets, reputational damage.</w:t>
      </w:r>
    </w:p>
    <w:p>
      <w:pPr>
        <w:spacing w:before="161"/>
        <w:ind w:left="99" w:right="0" w:firstLine="0"/>
        <w:jc w:val="left"/>
        <w:rPr>
          <w:sz w:val="20"/>
        </w:rPr>
      </w:pPr>
      <w:r>
        <w:rPr>
          <w:sz w:val="20"/>
        </w:rPr>
        <w:t>Ethical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reasons:</w:t>
      </w:r>
    </w:p>
    <w:p>
      <w:pPr>
        <w:spacing w:line="283" w:lineRule="auto" w:before="204"/>
        <w:ind w:left="99" w:right="0" w:firstLine="0"/>
        <w:jc w:val="left"/>
        <w:rPr>
          <w:sz w:val="20"/>
        </w:rPr>
      </w:pPr>
      <w:r>
        <w:rPr>
          <w:sz w:val="20"/>
        </w:rPr>
        <w:t>Responsibility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fair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4"/>
          <w:sz w:val="20"/>
        </w:rPr>
        <w:t> </w:t>
      </w:r>
      <w:r>
        <w:rPr>
          <w:sz w:val="20"/>
        </w:rPr>
        <w:t>conditions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suppliers,</w:t>
      </w:r>
      <w:r>
        <w:rPr>
          <w:spacing w:val="-3"/>
          <w:sz w:val="20"/>
        </w:rPr>
        <w:t> </w:t>
      </w:r>
      <w:r>
        <w:rPr>
          <w:sz w:val="20"/>
        </w:rPr>
        <w:t>avoidance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labor,</w:t>
      </w:r>
      <w:r>
        <w:rPr>
          <w:spacing w:val="-6"/>
          <w:sz w:val="20"/>
        </w:rPr>
        <w:t> </w:t>
      </w:r>
      <w:r>
        <w:rPr>
          <w:sz w:val="20"/>
        </w:rPr>
        <w:t>exploitation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environmental destruction, contribution to global climate goals, protection of ecosystems and biodiversity.</w:t>
      </w:r>
    </w:p>
    <w:p>
      <w:pPr>
        <w:spacing w:before="158"/>
        <w:ind w:left="99" w:right="0" w:firstLine="0"/>
        <w:jc w:val="left"/>
        <w:rPr>
          <w:sz w:val="20"/>
        </w:rPr>
      </w:pPr>
      <w:r>
        <w:rPr>
          <w:sz w:val="20"/>
        </w:rPr>
        <w:t>Branding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economic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reasons:</w:t>
      </w:r>
    </w:p>
    <w:p>
      <w:pPr>
        <w:spacing w:line="283" w:lineRule="auto" w:before="205"/>
        <w:ind w:left="100" w:right="728" w:firstLine="0"/>
        <w:jc w:val="left"/>
        <w:rPr>
          <w:sz w:val="20"/>
        </w:rPr>
      </w:pPr>
      <w:r>
        <w:rPr>
          <w:sz w:val="20"/>
        </w:rPr>
        <w:t>Market opportunities and customer expectations: consumers demand sustainable products, competitive advantages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transparent</w:t>
      </w:r>
      <w:r>
        <w:rPr>
          <w:spacing w:val="-1"/>
          <w:sz w:val="20"/>
        </w:rPr>
        <w:t> </w:t>
      </w:r>
      <w:r>
        <w:rPr>
          <w:sz w:val="20"/>
        </w:rPr>
        <w:t>supply</w:t>
      </w:r>
      <w:r>
        <w:rPr>
          <w:spacing w:val="-5"/>
          <w:sz w:val="20"/>
        </w:rPr>
        <w:t> </w:t>
      </w:r>
      <w:r>
        <w:rPr>
          <w:sz w:val="20"/>
        </w:rPr>
        <w:t>chains,</w:t>
      </w:r>
      <w:r>
        <w:rPr>
          <w:spacing w:val="-3"/>
          <w:sz w:val="20"/>
        </w:rPr>
        <w:t> </w:t>
      </w:r>
      <w:r>
        <w:rPr>
          <w:sz w:val="20"/>
        </w:rPr>
        <w:t>lower costs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energy efficiency and</w:t>
      </w:r>
      <w:r>
        <w:rPr>
          <w:spacing w:val="-5"/>
          <w:sz w:val="20"/>
        </w:rPr>
        <w:t> </w:t>
      </w:r>
      <w:r>
        <w:rPr>
          <w:sz w:val="20"/>
        </w:rPr>
        <w:t>waste reduction, attractiveness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employer</w:t>
      </w:r>
      <w:r>
        <w:rPr>
          <w:spacing w:val="-3"/>
          <w:sz w:val="20"/>
        </w:rPr>
        <w:t> </w:t>
      </w:r>
      <w:r>
        <w:rPr>
          <w:sz w:val="20"/>
        </w:rPr>
        <w:t>(“purpose”,</w:t>
      </w:r>
      <w:r>
        <w:rPr>
          <w:spacing w:val="-7"/>
          <w:sz w:val="20"/>
        </w:rPr>
        <w:t> </w:t>
      </w:r>
      <w:r>
        <w:rPr>
          <w:sz w:val="20"/>
        </w:rPr>
        <w:t>sense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meaning),</w:t>
      </w:r>
      <w:r>
        <w:rPr>
          <w:spacing w:val="-4"/>
          <w:sz w:val="20"/>
        </w:rPr>
        <w:t> </w:t>
      </w:r>
      <w:r>
        <w:rPr>
          <w:sz w:val="20"/>
        </w:rPr>
        <w:t>stronger</w:t>
      </w:r>
      <w:r>
        <w:rPr>
          <w:spacing w:val="-3"/>
          <w:sz w:val="20"/>
        </w:rPr>
        <w:t> </w:t>
      </w:r>
      <w:r>
        <w:rPr>
          <w:sz w:val="20"/>
        </w:rPr>
        <w:t>resilience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supply</w:t>
      </w:r>
      <w:r>
        <w:rPr>
          <w:spacing w:val="-9"/>
          <w:sz w:val="20"/>
        </w:rPr>
        <w:t> </w:t>
      </w:r>
      <w:r>
        <w:rPr>
          <w:sz w:val="20"/>
        </w:rPr>
        <w:t>chain</w:t>
      </w:r>
      <w:r>
        <w:rPr>
          <w:spacing w:val="-7"/>
          <w:sz w:val="20"/>
        </w:rPr>
        <w:t> </w:t>
      </w:r>
      <w:r>
        <w:rPr>
          <w:sz w:val="20"/>
        </w:rPr>
        <w:t>(fewer dependencies, lower risks).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Measures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company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sustainable?</w:t>
      </w:r>
    </w:p>
    <w:p>
      <w:pPr>
        <w:spacing w:before="204"/>
        <w:ind w:left="100" w:right="0" w:firstLine="0"/>
        <w:jc w:val="left"/>
        <w:rPr>
          <w:sz w:val="20"/>
        </w:rPr>
      </w:pPr>
      <w:r>
        <w:rPr>
          <w:sz w:val="20"/>
        </w:rPr>
        <w:t>Develop</w:t>
      </w:r>
      <w:r>
        <w:rPr>
          <w:spacing w:val="-10"/>
          <w:sz w:val="20"/>
        </w:rPr>
        <w:t> </w:t>
      </w:r>
      <w:r>
        <w:rPr>
          <w:sz w:val="20"/>
        </w:rPr>
        <w:t>concrete</w:t>
      </w:r>
      <w:r>
        <w:rPr>
          <w:spacing w:val="-9"/>
          <w:sz w:val="20"/>
        </w:rPr>
        <w:t> </w:t>
      </w:r>
      <w:r>
        <w:rPr>
          <w:sz w:val="20"/>
        </w:rPr>
        <w:t>measures,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e.g.:</w:t>
      </w:r>
    </w:p>
    <w:p>
      <w:pPr>
        <w:spacing w:line="283" w:lineRule="auto" w:before="205"/>
        <w:ind w:left="100" w:right="0" w:firstLine="0"/>
        <w:jc w:val="left"/>
        <w:rPr>
          <w:sz w:val="20"/>
        </w:rPr>
      </w:pPr>
      <w:r>
        <w:rPr>
          <w:sz w:val="20"/>
        </w:rPr>
        <w:t>Ecological</w:t>
      </w:r>
      <w:r>
        <w:rPr>
          <w:spacing w:val="-7"/>
          <w:sz w:val="20"/>
        </w:rPr>
        <w:t> </w:t>
      </w:r>
      <w:r>
        <w:rPr>
          <w:sz w:val="20"/>
        </w:rPr>
        <w:t>measures: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alternative</w:t>
      </w:r>
      <w:r>
        <w:rPr>
          <w:spacing w:val="-3"/>
          <w:sz w:val="20"/>
        </w:rPr>
        <w:t> </w:t>
      </w:r>
      <w:r>
        <w:rPr>
          <w:sz w:val="20"/>
        </w:rPr>
        <w:t>transport</w:t>
      </w:r>
      <w:r>
        <w:rPr>
          <w:spacing w:val="-6"/>
          <w:sz w:val="20"/>
        </w:rPr>
        <w:t> </w:t>
      </w:r>
      <w:r>
        <w:rPr>
          <w:sz w:val="20"/>
        </w:rPr>
        <w:t>modes</w:t>
      </w:r>
      <w:r>
        <w:rPr>
          <w:spacing w:val="-4"/>
          <w:sz w:val="20"/>
        </w:rPr>
        <w:t> </w:t>
      </w:r>
      <w:r>
        <w:rPr>
          <w:sz w:val="20"/>
        </w:rPr>
        <w:t>(rail,</w:t>
      </w:r>
      <w:r>
        <w:rPr>
          <w:spacing w:val="-6"/>
          <w:sz w:val="20"/>
        </w:rPr>
        <w:t> </w:t>
      </w:r>
      <w:r>
        <w:rPr>
          <w:sz w:val="20"/>
        </w:rPr>
        <w:t>ship,</w:t>
      </w:r>
      <w:r>
        <w:rPr>
          <w:spacing w:val="-6"/>
          <w:sz w:val="20"/>
        </w:rPr>
        <w:t> </w:t>
      </w:r>
      <w:r>
        <w:rPr>
          <w:sz w:val="20"/>
        </w:rPr>
        <w:t>multimodal),</w:t>
      </w:r>
      <w:r>
        <w:rPr>
          <w:spacing w:val="-6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and packaging, use of renewable energy in production, CO₂ tracking along the entire supply chain, selection of local/regional suppliers to reduce transport distances.</w:t>
      </w:r>
    </w:p>
    <w:p>
      <w:pPr>
        <w:spacing w:line="283" w:lineRule="auto" w:before="158"/>
        <w:ind w:left="100" w:right="728" w:firstLine="0"/>
        <w:jc w:val="left"/>
        <w:rPr>
          <w:sz w:val="20"/>
        </w:rPr>
      </w:pPr>
      <w:r>
        <w:rPr>
          <w:sz w:val="20"/>
        </w:rPr>
        <w:t>Social / ethical measures: Supplier code of conduct, regular audits at suppliers (working conditions, environmental</w:t>
      </w:r>
      <w:r>
        <w:rPr>
          <w:spacing w:val="-4"/>
          <w:sz w:val="20"/>
        </w:rPr>
        <w:t> </w:t>
      </w:r>
      <w:r>
        <w:rPr>
          <w:sz w:val="20"/>
        </w:rPr>
        <w:t>standards),</w:t>
      </w:r>
      <w:r>
        <w:rPr>
          <w:spacing w:val="-9"/>
          <w:sz w:val="20"/>
        </w:rPr>
        <w:t> </w:t>
      </w:r>
      <w:r>
        <w:rPr>
          <w:sz w:val="20"/>
        </w:rPr>
        <w:t>long-term</w:t>
      </w:r>
      <w:r>
        <w:rPr>
          <w:spacing w:val="-2"/>
          <w:sz w:val="20"/>
        </w:rPr>
        <w:t> </w:t>
      </w:r>
      <w:r>
        <w:rPr>
          <w:sz w:val="20"/>
        </w:rPr>
        <w:t>partnerships</w:t>
      </w:r>
      <w:r>
        <w:rPr>
          <w:spacing w:val="-6"/>
          <w:sz w:val="20"/>
        </w:rPr>
        <w:t> </w:t>
      </w:r>
      <w:r>
        <w:rPr>
          <w:sz w:val="20"/>
        </w:rPr>
        <w:t>instead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short-term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focus,</w:t>
      </w:r>
      <w:r>
        <w:rPr>
          <w:spacing w:val="-7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sustainable projects within the supply chain.</w:t>
      </w:r>
    </w:p>
    <w:p>
      <w:pPr>
        <w:spacing w:line="283" w:lineRule="auto" w:before="161"/>
        <w:ind w:left="99" w:right="278" w:firstLine="0"/>
        <w:jc w:val="left"/>
        <w:rPr>
          <w:sz w:val="20"/>
        </w:rPr>
      </w:pPr>
      <w:r>
        <w:rPr>
          <w:sz w:val="20"/>
        </w:rPr>
        <w:t>Economic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organizational</w:t>
      </w:r>
      <w:r>
        <w:rPr>
          <w:spacing w:val="-9"/>
          <w:sz w:val="20"/>
        </w:rPr>
        <w:t> </w:t>
      </w:r>
      <w:r>
        <w:rPr>
          <w:sz w:val="20"/>
        </w:rPr>
        <w:t>measures:</w:t>
      </w:r>
      <w:r>
        <w:rPr>
          <w:spacing w:val="-1"/>
          <w:sz w:val="20"/>
        </w:rPr>
        <w:t> </w:t>
      </w:r>
      <w:r>
        <w:rPr>
          <w:sz w:val="20"/>
        </w:rPr>
        <w:t>Digitalization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supply</w:t>
      </w:r>
      <w:r>
        <w:rPr>
          <w:spacing w:val="-8"/>
          <w:sz w:val="20"/>
        </w:rPr>
        <w:t> </w:t>
      </w:r>
      <w:r>
        <w:rPr>
          <w:sz w:val="20"/>
        </w:rPr>
        <w:t>chain,</w:t>
      </w:r>
      <w:r>
        <w:rPr>
          <w:spacing w:val="-6"/>
          <w:sz w:val="20"/>
        </w:rPr>
        <w:t> </w:t>
      </w:r>
      <w:r>
        <w:rPr>
          <w:sz w:val="20"/>
        </w:rPr>
        <w:t>transparency,</w:t>
      </w:r>
      <w:r>
        <w:rPr>
          <w:spacing w:val="-6"/>
          <w:sz w:val="20"/>
        </w:rPr>
        <w:t> </w:t>
      </w:r>
      <w:r>
        <w:rPr>
          <w:sz w:val="20"/>
        </w:rPr>
        <w:t>real-time</w:t>
      </w:r>
      <w:r>
        <w:rPr>
          <w:spacing w:val="-1"/>
          <w:sz w:val="20"/>
        </w:rPr>
        <w:t> </w:t>
      </w:r>
      <w:r>
        <w:rPr>
          <w:sz w:val="20"/>
        </w:rPr>
        <w:t>data,</w:t>
      </w:r>
      <w:r>
        <w:rPr>
          <w:spacing w:val="-8"/>
          <w:sz w:val="20"/>
        </w:rPr>
        <w:t> </w:t>
      </w:r>
      <w:r>
        <w:rPr>
          <w:sz w:val="20"/>
        </w:rPr>
        <w:t>optimized warehousing and demand forecasting, circular economy (recycling, reuse of raw materials), training for procurement and logistics staff.</w:t>
      </w:r>
    </w:p>
    <w:p>
      <w:pPr>
        <w:spacing w:after="0" w:line="283" w:lineRule="auto"/>
        <w:jc w:val="left"/>
        <w:rPr>
          <w:sz w:val="20"/>
        </w:rPr>
        <w:sectPr>
          <w:headerReference w:type="default" r:id="rId24"/>
          <w:footerReference w:type="default" r:id="rId25"/>
          <w:pgSz w:w="10800" w:h="15600"/>
          <w:pgMar w:header="0" w:footer="961" w:top="2040" w:bottom="1160" w:left="720" w:right="360"/>
        </w:sectPr>
      </w:pPr>
    </w:p>
    <w:p>
      <w:pPr>
        <w:pStyle w:val="BodyText"/>
        <w:spacing w:before="216"/>
      </w:pPr>
    </w:p>
    <w:p>
      <w:pPr>
        <w:pStyle w:val="Heading3"/>
      </w:pPr>
      <w:bookmarkStart w:name="Role Play – Sustainability Manager Guide" w:id="4"/>
      <w:bookmarkEnd w:id="4"/>
      <w:r>
        <w:rPr>
          <w:b w:val="0"/>
        </w:rPr>
      </w:r>
      <w:r>
        <w:rPr/>
        <w:t>Part</w:t>
      </w:r>
      <w:r>
        <w:rPr>
          <w:spacing w:val="-3"/>
        </w:rPr>
        <w:t> </w:t>
      </w:r>
      <w:r>
        <w:rPr/>
        <w:t>3:</w:t>
      </w:r>
      <w:r>
        <w:rPr>
          <w:spacing w:val="-1"/>
        </w:rPr>
        <w:t> </w:t>
      </w:r>
      <w:r>
        <w:rPr>
          <w:spacing w:val="-2"/>
        </w:rPr>
        <w:t>Presentation</w:t>
      </w:r>
    </w:p>
    <w:p>
      <w:pPr>
        <w:pStyle w:val="BodyText"/>
        <w:spacing w:before="209"/>
        <w:ind w:left="99"/>
      </w:pPr>
      <w:r>
        <w:rPr/>
        <w:t>Prepare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5–7</w:t>
      </w:r>
      <w:r>
        <w:rPr>
          <w:spacing w:val="-3"/>
        </w:rPr>
        <w:t> </w:t>
      </w:r>
      <w:r>
        <w:rPr/>
        <w:t>minute</w:t>
      </w:r>
      <w:r>
        <w:rPr>
          <w:spacing w:val="-8"/>
        </w:rPr>
        <w:t> </w:t>
      </w:r>
      <w:r>
        <w:rPr/>
        <w:t>presentation</w:t>
      </w:r>
      <w:r>
        <w:rPr>
          <w:spacing w:val="-11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0"/>
        </w:rPr>
        <w:t> </w:t>
      </w:r>
      <w:r>
        <w:rPr>
          <w:spacing w:val="-2"/>
        </w:rPr>
        <w:t>points: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7" w:after="0"/>
        <w:ind w:left="369" w:right="0" w:hanging="270"/>
        <w:jc w:val="left"/>
        <w:rPr>
          <w:sz w:val="22"/>
        </w:rPr>
      </w:pPr>
      <w:r>
        <w:rPr>
          <w:sz w:val="22"/>
        </w:rPr>
        <w:t>Brief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role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9" w:after="0"/>
        <w:ind w:left="369" w:right="0" w:hanging="270"/>
        <w:jc w:val="left"/>
        <w:rPr>
          <w:sz w:val="22"/>
        </w:rPr>
      </w:pPr>
      <w:r>
        <w:rPr>
          <w:sz w:val="22"/>
        </w:rPr>
        <w:t>Why</w:t>
      </w:r>
      <w:r>
        <w:rPr>
          <w:spacing w:val="-6"/>
          <w:sz w:val="22"/>
        </w:rPr>
        <w:t> </w:t>
      </w:r>
      <w:r>
        <w:rPr>
          <w:sz w:val="22"/>
        </w:rPr>
        <w:t>sustainability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supply</w:t>
      </w:r>
      <w:r>
        <w:rPr>
          <w:spacing w:val="-4"/>
          <w:sz w:val="22"/>
        </w:rPr>
        <w:t> </w:t>
      </w:r>
      <w:r>
        <w:rPr>
          <w:sz w:val="22"/>
        </w:rPr>
        <w:t>chain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important</w:t>
      </w:r>
      <w:r>
        <w:rPr>
          <w:spacing w:val="-11"/>
          <w:sz w:val="22"/>
        </w:rPr>
        <w:t> </w:t>
      </w:r>
      <w:r>
        <w:rPr>
          <w:sz w:val="22"/>
        </w:rPr>
        <w:t>(legal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ethical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economic/branding)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9" w:after="0"/>
        <w:ind w:left="369" w:right="0" w:hanging="270"/>
        <w:jc w:val="left"/>
        <w:rPr>
          <w:sz w:val="22"/>
        </w:rPr>
      </w:pPr>
      <w:r>
        <w:rPr>
          <w:sz w:val="22"/>
        </w:rPr>
        <w:t>Concrete</w:t>
      </w:r>
      <w:r>
        <w:rPr>
          <w:spacing w:val="-8"/>
          <w:sz w:val="22"/>
        </w:rPr>
        <w:t> </w:t>
      </w:r>
      <w:r>
        <w:rPr>
          <w:sz w:val="22"/>
        </w:rPr>
        <w:t>measures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justification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6" w:after="0"/>
        <w:ind w:left="369" w:right="0" w:hanging="270"/>
        <w:jc w:val="left"/>
        <w:rPr>
          <w:sz w:val="22"/>
        </w:rPr>
      </w:pPr>
      <w:r>
        <w:rPr>
          <w:sz w:val="22"/>
        </w:rPr>
        <w:t>Prioritized</w:t>
      </w:r>
      <w:r>
        <w:rPr>
          <w:spacing w:val="-11"/>
          <w:sz w:val="22"/>
        </w:rPr>
        <w:t> </w:t>
      </w:r>
      <w:r>
        <w:rPr>
          <w:sz w:val="22"/>
        </w:rPr>
        <w:t>recommendation:</w:t>
      </w:r>
      <w:r>
        <w:rPr>
          <w:spacing w:val="-8"/>
          <w:sz w:val="22"/>
        </w:rPr>
        <w:t> </w:t>
      </w:r>
      <w:r>
        <w:rPr>
          <w:sz w:val="22"/>
        </w:rPr>
        <w:t>Which</w:t>
      </w:r>
      <w:r>
        <w:rPr>
          <w:spacing w:val="-8"/>
          <w:sz w:val="22"/>
        </w:rPr>
        <w:t> </w:t>
      </w:r>
      <w:r>
        <w:rPr>
          <w:sz w:val="22"/>
        </w:rPr>
        <w:t>2–3</w:t>
      </w:r>
      <w:r>
        <w:rPr>
          <w:spacing w:val="-4"/>
          <w:sz w:val="22"/>
        </w:rPr>
        <w:t> </w:t>
      </w:r>
      <w:r>
        <w:rPr>
          <w:sz w:val="22"/>
        </w:rPr>
        <w:t>measures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implemented</w:t>
      </w:r>
      <w:r>
        <w:rPr>
          <w:spacing w:val="-10"/>
          <w:sz w:val="22"/>
        </w:rPr>
        <w:t> </w:t>
      </w:r>
      <w:r>
        <w:rPr>
          <w:sz w:val="22"/>
        </w:rPr>
        <w:t>first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why?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9" w:after="0"/>
        <w:ind w:left="369" w:right="0" w:hanging="270"/>
        <w:jc w:val="left"/>
        <w:rPr>
          <w:sz w:val="22"/>
        </w:rPr>
      </w:pPr>
      <w:r>
        <w:rPr>
          <w:sz w:val="22"/>
        </w:rPr>
        <w:t>Conclusion:</w:t>
      </w:r>
      <w:r>
        <w:rPr>
          <w:spacing w:val="-10"/>
          <w:sz w:val="22"/>
        </w:rPr>
        <w:t> </w:t>
      </w:r>
      <w:r>
        <w:rPr>
          <w:sz w:val="22"/>
        </w:rPr>
        <w:t>What</w:t>
      </w:r>
      <w:r>
        <w:rPr>
          <w:spacing w:val="-8"/>
          <w:sz w:val="22"/>
        </w:rPr>
        <w:t> </w:t>
      </w:r>
      <w:r>
        <w:rPr>
          <w:sz w:val="22"/>
        </w:rPr>
        <w:t>benefits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sustainable</w:t>
      </w:r>
      <w:r>
        <w:rPr>
          <w:spacing w:val="-10"/>
          <w:sz w:val="22"/>
        </w:rPr>
        <w:t> </w:t>
      </w:r>
      <w:r>
        <w:rPr>
          <w:sz w:val="22"/>
        </w:rPr>
        <w:t>supply</w:t>
      </w:r>
      <w:r>
        <w:rPr>
          <w:spacing w:val="-5"/>
          <w:sz w:val="22"/>
        </w:rPr>
        <w:t> </w:t>
      </w:r>
      <w:r>
        <w:rPr>
          <w:sz w:val="22"/>
        </w:rPr>
        <w:t>chain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offers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Heading3"/>
        <w:spacing w:before="1"/>
      </w:pPr>
      <w:r>
        <w:rPr/>
        <w:t>Conclusion:</w:t>
      </w:r>
      <w:r>
        <w:rPr>
          <w:spacing w:val="-10"/>
        </w:rPr>
        <w:t> </w:t>
      </w:r>
      <w:r>
        <w:rPr/>
        <w:t>Reflection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Whole</w:t>
      </w:r>
      <w:r>
        <w:rPr>
          <w:spacing w:val="-4"/>
        </w:rPr>
        <w:t> Class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9" w:after="0"/>
        <w:ind w:left="369" w:right="0" w:hanging="270"/>
        <w:jc w:val="left"/>
        <w:rPr>
          <w:sz w:val="22"/>
        </w:rPr>
      </w:pP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measure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greatest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impact?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9" w:after="0"/>
        <w:ind w:left="369" w:right="0" w:hanging="270"/>
        <w:jc w:val="left"/>
        <w:rPr>
          <w:sz w:val="22"/>
        </w:rPr>
      </w:pP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conflicts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objectives</w:t>
      </w:r>
      <w:r>
        <w:rPr>
          <w:spacing w:val="-8"/>
          <w:sz w:val="22"/>
        </w:rPr>
        <w:t> </w:t>
      </w:r>
      <w:r>
        <w:rPr>
          <w:sz w:val="22"/>
        </w:rPr>
        <w:t>arise</w:t>
      </w:r>
      <w:r>
        <w:rPr>
          <w:spacing w:val="-4"/>
          <w:sz w:val="22"/>
        </w:rPr>
        <w:t> </w:t>
      </w:r>
      <w:r>
        <w:rPr>
          <w:sz w:val="22"/>
        </w:rPr>
        <w:t>(costs,</w:t>
      </w:r>
      <w:r>
        <w:rPr>
          <w:spacing w:val="-9"/>
          <w:sz w:val="22"/>
        </w:rPr>
        <w:t> </w:t>
      </w:r>
      <w:r>
        <w:rPr>
          <w:sz w:val="22"/>
        </w:rPr>
        <w:t>time,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technology)?</w:t>
      </w:r>
    </w:p>
    <w:p>
      <w:pPr>
        <w:pStyle w:val="ListParagraph"/>
        <w:numPr>
          <w:ilvl w:val="0"/>
          <w:numId w:val="6"/>
        </w:numPr>
        <w:tabs>
          <w:tab w:pos="369" w:val="left" w:leader="none"/>
        </w:tabs>
        <w:spacing w:line="240" w:lineRule="auto" w:before="206" w:after="0"/>
        <w:ind w:left="369" w:right="0" w:hanging="270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supply</w:t>
      </w:r>
      <w:r>
        <w:rPr>
          <w:spacing w:val="-3"/>
          <w:sz w:val="22"/>
        </w:rPr>
        <w:t> </w:t>
      </w:r>
      <w:r>
        <w:rPr>
          <w:sz w:val="22"/>
        </w:rPr>
        <w:t>chain</w:t>
      </w:r>
      <w:r>
        <w:rPr>
          <w:spacing w:val="-5"/>
          <w:sz w:val="22"/>
        </w:rPr>
        <w:t> </w:t>
      </w:r>
      <w:r>
        <w:rPr>
          <w:sz w:val="22"/>
        </w:rPr>
        <w:t>become</w:t>
      </w:r>
      <w:r>
        <w:rPr>
          <w:spacing w:val="-8"/>
          <w:sz w:val="22"/>
        </w:rPr>
        <w:t> </w:t>
      </w:r>
      <w:r>
        <w:rPr>
          <w:sz w:val="22"/>
        </w:rPr>
        <w:t>climate-neutral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long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term?</w:t>
      </w:r>
    </w:p>
    <w:sectPr>
      <w:pgSz w:w="10800" w:h="15600"/>
      <w:pgMar w:header="0" w:footer="961" w:top="20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267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46" name="Image 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6" name="Image 4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369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8" name="Image 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9" name="Image 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" name="Image 5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280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60" name="Image 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0" name="Image 6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61" name="Image 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" name="Image 6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8304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62" name="Image 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" name="Image 6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8816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63" name="Image 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" name="Image 6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6368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38" name="Graphic 38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5856" id="docshapegroup32" coordorigin="0,0" coordsize="10800,161">
              <v:rect style="position:absolute;left:0;top:0;width:3628;height:161" id="docshape33" filled="true" fillcolor="#77ec7c" stroked="false">
                <v:fill type="solid"/>
              </v:rect>
              <v:rect style="position:absolute;left:3627;top:-1;width:3628;height:158" id="docshape34" filled="true" fillcolor="#39d2dd" stroked="false">
                <v:fill type="solid"/>
              </v:rect>
              <v:rect style="position:absolute;left:7254;top:-1;width:3546;height:158" id="docshape35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65344" id="docshapegroup36" coordorigin="395,460" coordsize="3564,800">
              <v:shape style="position:absolute;left:1923;top:986;width:2035;height:194" type="#_x0000_t75" id="docshape37" stroked="false">
                <v:imagedata r:id="rId1" o:title=""/>
              </v:shape>
              <v:shape style="position:absolute;left:394;top:459;width:3307;height:800" type="#_x0000_t75" id="docshape38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50" name="Group 5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0" name="Group 50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51" name="Graphic 51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1760" id="docshapegroup39" coordorigin="0,0" coordsize="10800,161">
              <v:rect style="position:absolute;left:0;top:0;width:3628;height:161" id="docshape40" filled="true" fillcolor="#77ec7c" stroked="false">
                <v:fill type="solid"/>
              </v:rect>
              <v:rect style="position:absolute;left:3627;top:-1;width:3628;height:158" id="docshape41" filled="true" fillcolor="#39d2dd" stroked="false">
                <v:fill type="solid"/>
              </v:rect>
              <v:rect style="position:absolute;left:7254;top:-1;width:3546;height:158" id="docshape42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54" name="Group 5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4" name="Group 54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55" name="Image 5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6" name="Image 5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61248" id="docshapegroup43" coordorigin="395,460" coordsize="3564,800">
              <v:shape style="position:absolute;left:1923;top:986;width:2035;height:194" type="#_x0000_t75" id="docshape44" stroked="false">
                <v:imagedata r:id="rId1" o:title=""/>
              </v:shape>
              <v:shape style="position:absolute;left:394;top:459;width:3307;height:800" type="#_x0000_t75" id="docshape45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2200020</wp:posOffset>
              </wp:positionH>
              <wp:positionV relativeFrom="page">
                <wp:posOffset>921520</wp:posOffset>
              </wp:positionV>
              <wp:extent cx="2459355" cy="39624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45935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1" w:lineRule="auto" w:before="0"/>
                            <w:ind w:left="886" w:right="18" w:hanging="867"/>
                            <w:jc w:val="left"/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Role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Play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Sustainability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Manager Guide for Teachers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229996pt;margin-top:72.560699pt;width:193.65pt;height:31.2pt;mso-position-horizontal-relative:page;mso-position-vertical-relative:page;z-index:-15860736" type="#_x0000_t202" id="docshape46" filled="false" stroked="false">
              <v:textbox inset="0,0,0,0">
                <w:txbxContent>
                  <w:p>
                    <w:pPr>
                      <w:spacing w:line="211" w:lineRule="auto" w:before="0"/>
                      <w:ind w:left="886" w:right="18" w:hanging="867"/>
                      <w:jc w:val="left"/>
                      <w:rPr>
                        <w:rFonts w:ascii="Calibri Light" w:hAnsi="Calibri Light"/>
                        <w:b w:val="0"/>
                        <w:sz w:val="28"/>
                      </w:rPr>
                    </w:pP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Role</w:t>
                    </w:r>
                    <w:r>
                      <w:rPr>
                        <w:rFonts w:ascii="Calibri Light" w:hAnsi="Calibri Light"/>
                        <w:b w:val="0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Play</w:t>
                    </w:r>
                    <w:r>
                      <w:rPr>
                        <w:rFonts w:ascii="Calibri Light" w:hAnsi="Calibri Light"/>
                        <w:b w:val="0"/>
                        <w:spacing w:val="-14"/>
                        <w:sz w:val="2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–</w:t>
                    </w:r>
                    <w:r>
                      <w:rPr>
                        <w:rFonts w:ascii="Calibri Light" w:hAnsi="Calibri Light"/>
                        <w:b w:val="0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Sustainability</w:t>
                    </w:r>
                    <w:r>
                      <w:rPr>
                        <w:rFonts w:ascii="Calibri Light" w:hAnsi="Calibri Light"/>
                        <w:b w:val="0"/>
                        <w:spacing w:val="-14"/>
                        <w:sz w:val="2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Manager Guide for Teachers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371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2" w:hanging="27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38" w:hanging="23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2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9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8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2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5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54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86" w:hanging="867"/>
      <w:outlineLvl w:val="2"/>
    </w:pPr>
    <w:rPr>
      <w:rFonts w:ascii="Calibri Light" w:hAnsi="Calibri Light" w:eastAsia="Calibri Light" w:cs="Calibri Light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9"/>
      <w:ind w:left="369" w:hanging="27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Relationship Id="rId3" Type="http://schemas.openxmlformats.org/officeDocument/2006/relationships/image" Target="media/image7.png"/><Relationship Id="rId4" Type="http://schemas.openxmlformats.org/officeDocument/2006/relationships/image" Target="media/image3.png"/><Relationship Id="rId5" Type="http://schemas.openxmlformats.org/officeDocument/2006/relationships/image" Target="media/image1.jpeg"/><Relationship Id="rId6" Type="http://schemas.openxmlformats.org/officeDocument/2006/relationships/image" Target="media/image8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Relationship Id="rId3" Type="http://schemas.openxmlformats.org/officeDocument/2006/relationships/image" Target="media/image7.png"/><Relationship Id="rId4" Type="http://schemas.openxmlformats.org/officeDocument/2006/relationships/image" Target="media/image3.png"/><Relationship Id="rId5" Type="http://schemas.openxmlformats.org/officeDocument/2006/relationships/image" Target="media/image1.jpeg"/><Relationship Id="rId6" Type="http://schemas.openxmlformats.org/officeDocument/2006/relationships/image" Target="media/image8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2026-02-23T11:31:01Z</dcterms:created>
  <dcterms:modified xsi:type="dcterms:W3CDTF">2026-02-23T11:31:01Z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25.1.231</vt:lpwstr>
  </property>
</Properties>
</file>